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5845EB" w:rsidP="00A4570F">
      <w:pPr>
        <w:jc w:val="center"/>
        <w:rPr>
          <w:b/>
          <w:color w:val="365F91" w:themeColor="accent1" w:themeShade="BF"/>
          <w:sz w:val="72"/>
          <w:szCs w:val="72"/>
          <w:lang w:val="es-ES"/>
        </w:rPr>
      </w:pPr>
      <w:r w:rsidRPr="005845EB">
        <w:rPr>
          <w:noProof/>
          <w:color w:val="365F91" w:themeColor="accent1" w:themeShade="BF"/>
          <w:sz w:val="72"/>
          <w:szCs w:val="72"/>
          <w:lang w:val="es-ES" w:bidi="en-US"/>
        </w:rPr>
        <w:pict>
          <v:group id="Group 39" o:spid="_x0000_s1026" style="position:absolute;left:0;text-align:left;margin-left:1704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624C1C">
        <w:rPr>
          <w:b/>
          <w:i/>
          <w:color w:val="365F91" w:themeColor="accent1" w:themeShade="BF"/>
          <w:sz w:val="72"/>
          <w:szCs w:val="72"/>
          <w:lang w:val="es-ES"/>
        </w:rPr>
        <w:t xml:space="preserve">El Plan de Dios en el N.T. </w:t>
      </w:r>
      <w:r w:rsidR="00EB0635">
        <w:rPr>
          <w:b/>
          <w:i/>
          <w:color w:val="365F91" w:themeColor="accent1" w:themeShade="BF"/>
          <w:sz w:val="72"/>
          <w:szCs w:val="72"/>
          <w:lang w:val="es-ES"/>
        </w:rPr>
        <w:t>(</w:t>
      </w:r>
      <w:r w:rsidR="00624C1C">
        <w:rPr>
          <w:b/>
          <w:i/>
          <w:color w:val="365F91" w:themeColor="accent1" w:themeShade="BF"/>
          <w:sz w:val="72"/>
          <w:szCs w:val="72"/>
          <w:lang w:val="es-ES"/>
        </w:rPr>
        <w:t>4-7</w:t>
      </w:r>
      <w:r w:rsidR="00EB0635">
        <w:rPr>
          <w:b/>
          <w:i/>
          <w:color w:val="365F91" w:themeColor="accent1" w:themeShade="BF"/>
          <w:sz w:val="72"/>
          <w:szCs w:val="72"/>
          <w:lang w:val="es-ES"/>
        </w:rPr>
        <w:t xml:space="preserve">), </w:t>
      </w:r>
      <w:r w:rsidR="00624C1C">
        <w:rPr>
          <w:b/>
          <w:color w:val="365F91" w:themeColor="accent1" w:themeShade="BF"/>
          <w:sz w:val="72"/>
          <w:szCs w:val="72"/>
          <w:lang w:val="es-ES"/>
        </w:rPr>
        <w:t>por Jack Scott</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EB0635">
        <w:rPr>
          <w:rFonts w:asciiTheme="minorHAnsi" w:hAnsiTheme="minorHAnsi"/>
          <w:b/>
          <w:color w:val="365F91" w:themeColor="accent1" w:themeShade="BF"/>
          <w:sz w:val="72"/>
          <w:szCs w:val="72"/>
          <w:lang w:val="es-ES"/>
        </w:rPr>
        <w:t>El Corazón de la Teología de Pablo</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5845EB" w:rsidP="00F7261A">
      <w:pPr>
        <w:pStyle w:val="Header1"/>
        <w:jc w:val="center"/>
        <w:rPr>
          <w:rFonts w:ascii="Arial" w:hAnsi="Arial" w:cs="Arial"/>
          <w:color w:val="auto"/>
          <w:sz w:val="20"/>
          <w:lang w:val="es-ES"/>
        </w:rPr>
      </w:pPr>
      <w:r w:rsidRPr="005845EB">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5845EB"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978A5" w:rsidRPr="006556EB" w:rsidRDefault="00624C1C" w:rsidP="00624C1C">
      <w:pPr>
        <w:rPr>
          <w:b/>
          <w:lang w:val="es-CL"/>
        </w:rPr>
      </w:pPr>
      <w:r w:rsidRPr="00624C1C">
        <w:rPr>
          <w:b/>
          <w:i/>
          <w:lang w:val="es-ES"/>
        </w:rPr>
        <w:t>El Plan de Dios en el Nuevo Testamento</w:t>
      </w:r>
      <w:r>
        <w:rPr>
          <w:b/>
          <w:i/>
          <w:lang w:val="es-ES"/>
        </w:rPr>
        <w:t xml:space="preserve">, </w:t>
      </w:r>
      <w:r w:rsidRPr="00624C1C">
        <w:rPr>
          <w:b/>
          <w:lang w:val="es-ES"/>
        </w:rPr>
        <w:t>Capítulos 4-7</w:t>
      </w:r>
      <w:r w:rsidRPr="00624C1C">
        <w:rPr>
          <w:b/>
          <w:lang w:val="es-ES"/>
        </w:rPr>
        <w:t xml:space="preserve">, </w:t>
      </w:r>
      <w:r w:rsidRPr="00624C1C">
        <w:rPr>
          <w:b/>
          <w:lang w:val="es-ES"/>
        </w:rPr>
        <w:t>Jack B. Scott</w:t>
      </w:r>
      <w:r w:rsidRPr="00624C1C">
        <w:rPr>
          <w:b/>
          <w:i/>
          <w:lang w:val="es-ES"/>
        </w:rPr>
        <w:t xml:space="preserve"> </w:t>
      </w:r>
    </w:p>
    <w:p w:rsidR="004978A5" w:rsidRDefault="004978A5" w:rsidP="004978A5">
      <w:pPr>
        <w:rPr>
          <w:b/>
          <w:lang w:val="es-CL"/>
        </w:rPr>
      </w:pPr>
    </w:p>
    <w:p w:rsidR="00D34CA0" w:rsidRPr="00D34CA0" w:rsidRDefault="00D34CA0" w:rsidP="00D34CA0">
      <w:pPr>
        <w:rPr>
          <w:b/>
          <w:lang w:val="es-ES"/>
        </w:rPr>
      </w:pPr>
      <w:r w:rsidRPr="00D34CA0">
        <w:rPr>
          <w:b/>
          <w:lang w:val="es-ES"/>
        </w:rPr>
        <w:t>PREGUNTAS DE REPASO</w:t>
      </w:r>
    </w:p>
    <w:p w:rsidR="00D34CA0" w:rsidRDefault="00D34CA0" w:rsidP="00D34CA0">
      <w:pPr>
        <w:rPr>
          <w:b/>
          <w:lang w:val="es-ES"/>
        </w:rPr>
      </w:pPr>
    </w:p>
    <w:p w:rsidR="00624C1C" w:rsidRDefault="00624C1C" w:rsidP="00624C1C">
      <w:pPr>
        <w:rPr>
          <w:lang w:val="es-ES"/>
        </w:rPr>
      </w:pPr>
    </w:p>
    <w:p w:rsidR="00624C1C" w:rsidRPr="00624C1C" w:rsidRDefault="00624C1C" w:rsidP="00624C1C">
      <w:pPr>
        <w:rPr>
          <w:b/>
          <w:lang w:val="es-ES"/>
        </w:rPr>
      </w:pPr>
      <w:r w:rsidRPr="00624C1C">
        <w:rPr>
          <w:b/>
          <w:lang w:val="es-ES"/>
        </w:rPr>
        <w:t>Capítulo 4</w:t>
      </w:r>
    </w:p>
    <w:p w:rsidR="00624C1C" w:rsidRDefault="00624C1C" w:rsidP="00624C1C">
      <w:pPr>
        <w:rPr>
          <w:lang w:val="es-ES"/>
        </w:rPr>
      </w:pPr>
    </w:p>
    <w:p w:rsidR="00624C1C" w:rsidRDefault="00624C1C" w:rsidP="00624C1C">
      <w:pPr>
        <w:rPr>
          <w:lang w:val="es-ES"/>
        </w:rPr>
      </w:pPr>
      <w:r>
        <w:rPr>
          <w:lang w:val="es-ES"/>
        </w:rPr>
        <w:t>1. ¿A quién se dirige personalmente la carta a los Hechos?</w:t>
      </w:r>
    </w:p>
    <w:p w:rsidR="00624C1C" w:rsidRDefault="00624C1C" w:rsidP="00624C1C">
      <w:pPr>
        <w:rPr>
          <w:lang w:val="es-ES"/>
        </w:rPr>
      </w:pPr>
    </w:p>
    <w:p w:rsidR="00624C1C" w:rsidRPr="003E0818" w:rsidRDefault="00624C1C" w:rsidP="00624C1C">
      <w:pPr>
        <w:rPr>
          <w:lang w:val="es-ES"/>
        </w:rPr>
      </w:pPr>
      <w:r>
        <w:rPr>
          <w:lang w:val="es-ES"/>
        </w:rPr>
        <w:t>2. El libro de Hechos se refiere más a los hechos de ____ como ____.</w:t>
      </w:r>
    </w:p>
    <w:p w:rsidR="00624C1C" w:rsidRDefault="00624C1C" w:rsidP="00624C1C">
      <w:pPr>
        <w:rPr>
          <w:lang w:val="es-ES"/>
        </w:rPr>
      </w:pPr>
    </w:p>
    <w:p w:rsidR="00624C1C" w:rsidRDefault="00624C1C" w:rsidP="00624C1C">
      <w:pPr>
        <w:rPr>
          <w:lang w:val="es-ES"/>
        </w:rPr>
      </w:pPr>
      <w:r>
        <w:rPr>
          <w:lang w:val="es-ES"/>
        </w:rPr>
        <w:t>3. ¿Qué usó Lucas como base para escribir Hechos?</w:t>
      </w:r>
    </w:p>
    <w:p w:rsidR="00624C1C" w:rsidRDefault="00624C1C" w:rsidP="00624C1C">
      <w:pPr>
        <w:rPr>
          <w:lang w:val="es-ES"/>
        </w:rPr>
      </w:pPr>
    </w:p>
    <w:p w:rsidR="00624C1C" w:rsidRDefault="00624C1C" w:rsidP="00624C1C">
      <w:pPr>
        <w:rPr>
          <w:lang w:val="es-ES"/>
        </w:rPr>
      </w:pPr>
      <w:r>
        <w:rPr>
          <w:lang w:val="es-ES"/>
        </w:rPr>
        <w:t>4. Pedro basa sus palabras en el cumplimiento de ___ para convencer a la audiencia de que Jesús es el Cristo.</w:t>
      </w:r>
    </w:p>
    <w:p w:rsidR="00624C1C" w:rsidRDefault="00624C1C" w:rsidP="00624C1C">
      <w:pPr>
        <w:rPr>
          <w:lang w:val="es-ES"/>
        </w:rPr>
      </w:pPr>
    </w:p>
    <w:p w:rsidR="00624C1C" w:rsidRDefault="00624C1C" w:rsidP="00624C1C">
      <w:pPr>
        <w:rPr>
          <w:lang w:val="es-ES"/>
        </w:rPr>
      </w:pPr>
      <w:r>
        <w:rPr>
          <w:lang w:val="es-ES"/>
        </w:rPr>
        <w:t>5. ¿Qué se considera la apertura de la puerta que conduce hacia los gentiles?</w:t>
      </w:r>
    </w:p>
    <w:p w:rsidR="00624C1C" w:rsidRDefault="00624C1C" w:rsidP="00624C1C">
      <w:pPr>
        <w:rPr>
          <w:lang w:val="es-ES"/>
        </w:rPr>
      </w:pPr>
    </w:p>
    <w:p w:rsidR="00624C1C" w:rsidRPr="003E0818" w:rsidRDefault="00624C1C" w:rsidP="00624C1C">
      <w:pPr>
        <w:rPr>
          <w:lang w:val="es-CL"/>
        </w:rPr>
      </w:pPr>
      <w:r>
        <w:rPr>
          <w:lang w:val="es-ES"/>
        </w:rPr>
        <w:t xml:space="preserve">6. </w:t>
      </w:r>
      <w:r w:rsidRPr="005D0DDF">
        <w:rPr>
          <w:lang w:val="es-CL"/>
        </w:rPr>
        <w:t>El libro de los Hechos mostró a la iglesia primitiv</w:t>
      </w:r>
      <w:r>
        <w:rPr>
          <w:lang w:val="es-CL"/>
        </w:rPr>
        <w:t>a la importancia de depender de_______.</w:t>
      </w:r>
    </w:p>
    <w:p w:rsidR="00624C1C" w:rsidRDefault="00624C1C" w:rsidP="00624C1C">
      <w:pPr>
        <w:rPr>
          <w:lang w:val="es-ES"/>
        </w:rPr>
      </w:pPr>
    </w:p>
    <w:p w:rsidR="00624C1C" w:rsidRPr="00624C1C" w:rsidRDefault="00624C1C" w:rsidP="00624C1C">
      <w:pPr>
        <w:rPr>
          <w:lang w:val="es-ES"/>
        </w:rPr>
      </w:pPr>
    </w:p>
    <w:p w:rsidR="00624C1C" w:rsidRPr="00624C1C" w:rsidRDefault="00624C1C" w:rsidP="00624C1C">
      <w:pPr>
        <w:rPr>
          <w:b/>
          <w:lang w:val="es-ES"/>
        </w:rPr>
      </w:pPr>
      <w:r w:rsidRPr="00624C1C">
        <w:rPr>
          <w:b/>
          <w:lang w:val="es-ES"/>
        </w:rPr>
        <w:t xml:space="preserve">Capítulo </w:t>
      </w:r>
      <w:r>
        <w:rPr>
          <w:b/>
          <w:lang w:val="es-ES"/>
        </w:rPr>
        <w:t>5</w:t>
      </w:r>
    </w:p>
    <w:p w:rsidR="00624C1C" w:rsidRPr="00624C1C" w:rsidRDefault="00624C1C" w:rsidP="00624C1C">
      <w:pPr>
        <w:rPr>
          <w:lang w:val="es-ES"/>
        </w:rPr>
      </w:pPr>
    </w:p>
    <w:p w:rsidR="00624C1C" w:rsidRDefault="00624C1C" w:rsidP="00624C1C">
      <w:pPr>
        <w:rPr>
          <w:lang w:val="es-ES"/>
        </w:rPr>
      </w:pPr>
      <w:r>
        <w:rPr>
          <w:lang w:val="es-ES"/>
        </w:rPr>
        <w:t>1. Pablo escribe la epístola a los Romanos porque...</w:t>
      </w:r>
    </w:p>
    <w:p w:rsidR="00624C1C" w:rsidRDefault="00624C1C" w:rsidP="00624C1C">
      <w:pPr>
        <w:rPr>
          <w:lang w:val="es-ES"/>
        </w:rPr>
      </w:pPr>
    </w:p>
    <w:p w:rsidR="00624C1C" w:rsidRPr="003E0818" w:rsidRDefault="00624C1C" w:rsidP="00624C1C">
      <w:pPr>
        <w:rPr>
          <w:lang w:val="es-ES"/>
        </w:rPr>
      </w:pPr>
      <w:r>
        <w:rPr>
          <w:lang w:val="es-ES"/>
        </w:rPr>
        <w:t>2. ¿Pablo se concentró en predicar sólo a los creyentes romanos para afirmarlos en la fe?</w:t>
      </w:r>
    </w:p>
    <w:p w:rsidR="00624C1C" w:rsidRDefault="00624C1C" w:rsidP="00624C1C">
      <w:pPr>
        <w:rPr>
          <w:lang w:val="es-ES"/>
        </w:rPr>
      </w:pPr>
    </w:p>
    <w:p w:rsidR="00624C1C" w:rsidRPr="003E0818" w:rsidRDefault="00624C1C" w:rsidP="00624C1C">
      <w:pPr>
        <w:rPr>
          <w:lang w:val="es-CL"/>
        </w:rPr>
      </w:pPr>
      <w:r>
        <w:rPr>
          <w:lang w:val="es-ES"/>
        </w:rPr>
        <w:t xml:space="preserve">3. Según el autor, nadie puede creer sinceramente en el evangelio si no acepta un hecho importante. </w:t>
      </w:r>
      <w:r>
        <w:rPr>
          <w:lang w:val="es-CL"/>
        </w:rPr>
        <w:t>¿Cuál es?</w:t>
      </w:r>
    </w:p>
    <w:p w:rsidR="00624C1C" w:rsidRDefault="00624C1C" w:rsidP="00624C1C">
      <w:pPr>
        <w:rPr>
          <w:lang w:val="es-ES"/>
        </w:rPr>
      </w:pPr>
    </w:p>
    <w:p w:rsidR="00624C1C" w:rsidRDefault="00624C1C" w:rsidP="00624C1C">
      <w:pPr>
        <w:rPr>
          <w:lang w:val="es-ES"/>
        </w:rPr>
      </w:pPr>
      <w:r>
        <w:rPr>
          <w:lang w:val="es-ES"/>
        </w:rPr>
        <w:t>4. ¿Pablo demuestra que lo que se escribió para Abraham también fue para instruirnos a nosotros a creer en un Dios triunfante?</w:t>
      </w:r>
    </w:p>
    <w:p w:rsidR="00624C1C" w:rsidRDefault="00624C1C" w:rsidP="00624C1C">
      <w:pPr>
        <w:rPr>
          <w:lang w:val="es-ES"/>
        </w:rPr>
      </w:pPr>
    </w:p>
    <w:p w:rsidR="00624C1C" w:rsidRPr="003E0818" w:rsidRDefault="00624C1C" w:rsidP="00624C1C">
      <w:pPr>
        <w:rPr>
          <w:lang w:val="es-ES"/>
        </w:rPr>
      </w:pPr>
      <w:r>
        <w:rPr>
          <w:lang w:val="es-ES"/>
        </w:rPr>
        <w:t>5. Pablo quiere aclarar dos posibles malentendidos en Romanos acerca de la justicia y la ley. ¿Cuáles son?</w:t>
      </w:r>
    </w:p>
    <w:p w:rsidR="00624C1C" w:rsidRDefault="00624C1C" w:rsidP="00624C1C">
      <w:pPr>
        <w:rPr>
          <w:lang w:val="es-ES"/>
        </w:rPr>
      </w:pPr>
    </w:p>
    <w:p w:rsidR="00624C1C" w:rsidRDefault="00624C1C" w:rsidP="00624C1C">
      <w:pPr>
        <w:rPr>
          <w:lang w:val="es-ES"/>
        </w:rPr>
      </w:pPr>
      <w:r>
        <w:rPr>
          <w:lang w:val="es-ES"/>
        </w:rPr>
        <w:t xml:space="preserve">6. ¿A qué llama Pablo la </w:t>
      </w:r>
      <w:r>
        <w:rPr>
          <w:i/>
          <w:lang w:val="es-ES"/>
        </w:rPr>
        <w:t>santificación</w:t>
      </w:r>
      <w:r>
        <w:rPr>
          <w:lang w:val="es-ES"/>
        </w:rPr>
        <w:t>?</w:t>
      </w:r>
    </w:p>
    <w:p w:rsidR="00624C1C" w:rsidRDefault="00624C1C" w:rsidP="00624C1C">
      <w:pPr>
        <w:rPr>
          <w:lang w:val="es-ES"/>
        </w:rPr>
      </w:pPr>
    </w:p>
    <w:p w:rsidR="00624C1C" w:rsidRPr="00624C1C" w:rsidRDefault="00624C1C" w:rsidP="00624C1C">
      <w:pPr>
        <w:rPr>
          <w:lang w:val="es-ES"/>
        </w:rPr>
      </w:pPr>
    </w:p>
    <w:p w:rsidR="00624C1C" w:rsidRPr="00624C1C" w:rsidRDefault="00624C1C" w:rsidP="00624C1C">
      <w:pPr>
        <w:rPr>
          <w:b/>
          <w:lang w:val="es-ES"/>
        </w:rPr>
      </w:pPr>
      <w:r w:rsidRPr="00624C1C">
        <w:rPr>
          <w:b/>
          <w:lang w:val="es-ES"/>
        </w:rPr>
        <w:t xml:space="preserve">Capítulo </w:t>
      </w:r>
      <w:r>
        <w:rPr>
          <w:b/>
          <w:lang w:val="es-ES"/>
        </w:rPr>
        <w:t>6</w:t>
      </w:r>
    </w:p>
    <w:p w:rsidR="00624C1C" w:rsidRPr="00624C1C" w:rsidRDefault="00624C1C" w:rsidP="00624C1C">
      <w:pPr>
        <w:rPr>
          <w:lang w:val="es-ES"/>
        </w:rPr>
      </w:pPr>
    </w:p>
    <w:p w:rsidR="00624C1C" w:rsidRDefault="00624C1C" w:rsidP="00624C1C">
      <w:pPr>
        <w:rPr>
          <w:lang w:val="es-ES"/>
        </w:rPr>
      </w:pPr>
      <w:r>
        <w:rPr>
          <w:lang w:val="es-ES"/>
        </w:rPr>
        <w:t>1. ¿Cuáles eran las iglesias que estaban sufriendo problemas internos?</w:t>
      </w:r>
    </w:p>
    <w:p w:rsidR="00624C1C" w:rsidRDefault="00624C1C" w:rsidP="00624C1C">
      <w:pPr>
        <w:rPr>
          <w:lang w:val="es-ES"/>
        </w:rPr>
      </w:pPr>
    </w:p>
    <w:p w:rsidR="00624C1C" w:rsidRDefault="00624C1C" w:rsidP="00624C1C">
      <w:pPr>
        <w:rPr>
          <w:lang w:val="es-ES"/>
        </w:rPr>
      </w:pPr>
      <w:r>
        <w:rPr>
          <w:lang w:val="es-ES"/>
        </w:rPr>
        <w:t>2. Un aspecto importante de la división interna en Corinto era que se decían seguidores de distintas personas. ¿Quiénes eran?</w:t>
      </w:r>
    </w:p>
    <w:p w:rsidR="00624C1C" w:rsidRDefault="00624C1C" w:rsidP="00624C1C">
      <w:pPr>
        <w:rPr>
          <w:lang w:val="es-ES"/>
        </w:rPr>
      </w:pPr>
    </w:p>
    <w:p w:rsidR="00624C1C" w:rsidRDefault="00624C1C" w:rsidP="00624C1C">
      <w:pPr>
        <w:rPr>
          <w:lang w:val="es-ES"/>
        </w:rPr>
      </w:pPr>
      <w:r>
        <w:rPr>
          <w:lang w:val="es-ES"/>
        </w:rPr>
        <w:t>3. ¿Qué otro problema había en Corinto que causaba divisiones?</w:t>
      </w:r>
    </w:p>
    <w:p w:rsidR="00624C1C" w:rsidRDefault="00624C1C" w:rsidP="00624C1C">
      <w:pPr>
        <w:rPr>
          <w:lang w:val="es-ES"/>
        </w:rPr>
      </w:pPr>
    </w:p>
    <w:p w:rsidR="00624C1C" w:rsidRDefault="00624C1C" w:rsidP="00624C1C">
      <w:pPr>
        <w:rPr>
          <w:lang w:val="es-ES"/>
        </w:rPr>
      </w:pPr>
      <w:r>
        <w:rPr>
          <w:lang w:val="es-ES"/>
        </w:rPr>
        <w:t>4. Otro asunto que provocó problemas en Corinto fue no entender el concepto de...</w:t>
      </w:r>
    </w:p>
    <w:p w:rsidR="00624C1C" w:rsidRDefault="00624C1C" w:rsidP="00624C1C">
      <w:pPr>
        <w:rPr>
          <w:lang w:val="es-ES"/>
        </w:rPr>
      </w:pPr>
    </w:p>
    <w:p w:rsidR="00624C1C" w:rsidRDefault="00624C1C" w:rsidP="00624C1C">
      <w:pPr>
        <w:rPr>
          <w:lang w:val="es-ES"/>
        </w:rPr>
      </w:pPr>
      <w:r>
        <w:rPr>
          <w:lang w:val="es-ES"/>
        </w:rPr>
        <w:t>5. Otro punto de tropiezo en Corinto fue no entender el uso e importancia de los dones. Pablo los exhorta a____.</w:t>
      </w:r>
    </w:p>
    <w:p w:rsidR="00624C1C" w:rsidRDefault="00624C1C" w:rsidP="00624C1C">
      <w:pPr>
        <w:rPr>
          <w:lang w:val="es-ES"/>
        </w:rPr>
      </w:pPr>
    </w:p>
    <w:p w:rsidR="00624C1C" w:rsidRPr="003E0818" w:rsidRDefault="00624C1C" w:rsidP="00624C1C">
      <w:pPr>
        <w:rPr>
          <w:lang w:val="es-ES"/>
        </w:rPr>
      </w:pPr>
      <w:r>
        <w:rPr>
          <w:lang w:val="es-ES"/>
        </w:rPr>
        <w:t>6. Un problema en Galacia era que estaban cambiando el evangelio. ¿Cómo lo cambiaban?</w:t>
      </w:r>
    </w:p>
    <w:p w:rsidR="00624C1C" w:rsidRDefault="00624C1C" w:rsidP="00624C1C">
      <w:pPr>
        <w:rPr>
          <w:lang w:val="es-ES"/>
        </w:rPr>
      </w:pPr>
    </w:p>
    <w:p w:rsidR="00624C1C" w:rsidRPr="00624C1C" w:rsidRDefault="00624C1C" w:rsidP="00624C1C">
      <w:pPr>
        <w:rPr>
          <w:lang w:val="es-ES"/>
        </w:rPr>
      </w:pPr>
    </w:p>
    <w:p w:rsidR="00624C1C" w:rsidRPr="00624C1C" w:rsidRDefault="00624C1C" w:rsidP="00624C1C">
      <w:pPr>
        <w:rPr>
          <w:b/>
          <w:lang w:val="es-ES"/>
        </w:rPr>
      </w:pPr>
      <w:r w:rsidRPr="00624C1C">
        <w:rPr>
          <w:b/>
          <w:lang w:val="es-ES"/>
        </w:rPr>
        <w:t xml:space="preserve">Capítulo </w:t>
      </w:r>
      <w:r>
        <w:rPr>
          <w:b/>
          <w:lang w:val="es-ES"/>
        </w:rPr>
        <w:t>7</w:t>
      </w:r>
    </w:p>
    <w:p w:rsidR="00624C1C" w:rsidRPr="00624C1C" w:rsidRDefault="00624C1C" w:rsidP="00624C1C">
      <w:pPr>
        <w:rPr>
          <w:lang w:val="es-ES"/>
        </w:rPr>
      </w:pPr>
    </w:p>
    <w:p w:rsidR="00624C1C" w:rsidRPr="003E0818" w:rsidRDefault="00624C1C" w:rsidP="00624C1C">
      <w:pPr>
        <w:rPr>
          <w:lang w:val="es-ES"/>
        </w:rPr>
      </w:pPr>
      <w:r>
        <w:rPr>
          <w:lang w:val="es-ES"/>
        </w:rPr>
        <w:t>1. ¿Qué concepto o doctrina era importante y difícil de entender, tanto para judíos como gentiles?</w:t>
      </w:r>
    </w:p>
    <w:p w:rsidR="00624C1C" w:rsidRDefault="00624C1C" w:rsidP="00624C1C">
      <w:pPr>
        <w:rPr>
          <w:lang w:val="es-ES"/>
        </w:rPr>
      </w:pPr>
    </w:p>
    <w:p w:rsidR="00624C1C" w:rsidRDefault="00624C1C" w:rsidP="00624C1C">
      <w:pPr>
        <w:rPr>
          <w:lang w:val="es-ES"/>
        </w:rPr>
      </w:pPr>
      <w:r>
        <w:rPr>
          <w:lang w:val="es-ES"/>
        </w:rPr>
        <w:t>2. ¿Cu</w:t>
      </w:r>
      <w:r>
        <w:rPr>
          <w:lang w:val="es-CL"/>
        </w:rPr>
        <w:t>áles son los tres aspectos de la nueva vida en Cristo</w:t>
      </w:r>
      <w:r>
        <w:rPr>
          <w:lang w:val="es-ES"/>
        </w:rPr>
        <w:t>?, seg</w:t>
      </w:r>
      <w:r>
        <w:rPr>
          <w:lang w:val="es-CL"/>
        </w:rPr>
        <w:t>ún Pablo en Efesios</w:t>
      </w:r>
      <w:r>
        <w:rPr>
          <w:lang w:val="es-ES"/>
        </w:rPr>
        <w:t>.</w:t>
      </w:r>
    </w:p>
    <w:p w:rsidR="00624C1C" w:rsidRDefault="00624C1C" w:rsidP="00624C1C">
      <w:pPr>
        <w:rPr>
          <w:lang w:val="es-ES"/>
        </w:rPr>
      </w:pPr>
    </w:p>
    <w:p w:rsidR="00624C1C" w:rsidRDefault="00624C1C" w:rsidP="00624C1C">
      <w:pPr>
        <w:rPr>
          <w:lang w:val="es-ES"/>
        </w:rPr>
      </w:pPr>
      <w:r>
        <w:rPr>
          <w:lang w:val="es-ES"/>
        </w:rPr>
        <w:t>3. ¿El hijo de Dios no pide que Dios lo saque de la lucha sino que le dé qué?</w:t>
      </w:r>
    </w:p>
    <w:p w:rsidR="00624C1C" w:rsidRDefault="00624C1C" w:rsidP="00624C1C">
      <w:pPr>
        <w:rPr>
          <w:lang w:val="es-ES"/>
        </w:rPr>
      </w:pPr>
    </w:p>
    <w:p w:rsidR="00624C1C" w:rsidRPr="003E0818" w:rsidRDefault="00624C1C" w:rsidP="00624C1C">
      <w:pPr>
        <w:rPr>
          <w:lang w:val="es-CL"/>
        </w:rPr>
      </w:pPr>
      <w:r w:rsidRPr="004946B2">
        <w:rPr>
          <w:lang w:val="es-ES"/>
        </w:rPr>
        <w:t xml:space="preserve">4. </w:t>
      </w:r>
      <w:r>
        <w:rPr>
          <w:lang w:val="es-ES"/>
        </w:rPr>
        <w:t xml:space="preserve">En Filipenses, </w:t>
      </w:r>
      <w:r w:rsidRPr="00F24A78">
        <w:rPr>
          <w:lang w:val="es-CL"/>
        </w:rPr>
        <w:t xml:space="preserve">Pablo </w:t>
      </w:r>
      <w:r>
        <w:rPr>
          <w:lang w:val="es-CL"/>
        </w:rPr>
        <w:t xml:space="preserve">expresa que, </w:t>
      </w:r>
      <w:r w:rsidRPr="00F24A78">
        <w:rPr>
          <w:lang w:val="es-CL"/>
        </w:rPr>
        <w:t xml:space="preserve">desde un principio han formado parte de una iglesia </w:t>
      </w:r>
      <w:r>
        <w:rPr>
          <w:lang w:val="es-CL"/>
        </w:rPr>
        <w:t>_______</w:t>
      </w:r>
      <w:r w:rsidRPr="00F24A78">
        <w:rPr>
          <w:lang w:val="es-CL"/>
        </w:rPr>
        <w:t xml:space="preserve"> activa. </w:t>
      </w:r>
    </w:p>
    <w:p w:rsidR="00624C1C" w:rsidRDefault="00624C1C" w:rsidP="00624C1C">
      <w:pPr>
        <w:rPr>
          <w:lang w:val="es-ES"/>
        </w:rPr>
      </w:pPr>
    </w:p>
    <w:p w:rsidR="00624C1C" w:rsidRDefault="00624C1C" w:rsidP="00624C1C">
      <w:pPr>
        <w:rPr>
          <w:lang w:val="es-ES"/>
        </w:rPr>
      </w:pPr>
      <w:r>
        <w:rPr>
          <w:lang w:val="es-ES"/>
        </w:rPr>
        <w:t>5. En Filipenses, Pablo anima a nunca perder de vista...</w:t>
      </w:r>
    </w:p>
    <w:p w:rsidR="00624C1C" w:rsidRDefault="00624C1C" w:rsidP="00624C1C">
      <w:pPr>
        <w:rPr>
          <w:lang w:val="es-ES"/>
        </w:rPr>
      </w:pPr>
    </w:p>
    <w:p w:rsidR="00624C1C" w:rsidRDefault="00624C1C" w:rsidP="00624C1C">
      <w:pPr>
        <w:rPr>
          <w:lang w:val="es-ES"/>
        </w:rPr>
      </w:pPr>
      <w:r>
        <w:rPr>
          <w:lang w:val="es-ES"/>
        </w:rPr>
        <w:t>6. Pablo dice en 1 Tesalonicenses que, para no desalentarnos como cristianos debemos ____.</w:t>
      </w:r>
    </w:p>
    <w:p w:rsidR="00624C1C" w:rsidRPr="00624C1C" w:rsidRDefault="00624C1C" w:rsidP="00D34CA0">
      <w:pPr>
        <w:rPr>
          <w:lang w:val="es-ES"/>
        </w:rPr>
      </w:pPr>
    </w:p>
    <w:sectPr w:rsidR="00624C1C" w:rsidRPr="00624C1C"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A3" w:rsidRDefault="00E40EA3" w:rsidP="00A4605F">
      <w:pPr>
        <w:spacing w:line="240" w:lineRule="auto"/>
      </w:pPr>
      <w:r>
        <w:separator/>
      </w:r>
    </w:p>
  </w:endnote>
  <w:endnote w:type="continuationSeparator" w:id="0">
    <w:p w:rsidR="00E40EA3" w:rsidRDefault="00E40EA3"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5845EB" w:rsidP="00A4605F">
        <w:pPr>
          <w:pStyle w:val="Footer"/>
          <w:jc w:val="center"/>
        </w:pPr>
        <w:fldSimple w:instr=" PAGE   \* MERGEFORMAT ">
          <w:r w:rsidR="00624C1C">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A3" w:rsidRDefault="00E40EA3" w:rsidP="00A4605F">
      <w:pPr>
        <w:spacing w:line="240" w:lineRule="auto"/>
      </w:pPr>
      <w:r>
        <w:separator/>
      </w:r>
    </w:p>
  </w:footnote>
  <w:footnote w:type="continuationSeparator" w:id="0">
    <w:p w:rsidR="00E40EA3" w:rsidRDefault="00E40EA3"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6986"/>
    <w:rsid w:val="001D53E3"/>
    <w:rsid w:val="001E31AC"/>
    <w:rsid w:val="002735E3"/>
    <w:rsid w:val="002A3264"/>
    <w:rsid w:val="002B134D"/>
    <w:rsid w:val="00330F12"/>
    <w:rsid w:val="00333404"/>
    <w:rsid w:val="00342821"/>
    <w:rsid w:val="00343BAD"/>
    <w:rsid w:val="00347273"/>
    <w:rsid w:val="003536DB"/>
    <w:rsid w:val="003B4043"/>
    <w:rsid w:val="003B7A31"/>
    <w:rsid w:val="00402843"/>
    <w:rsid w:val="0043787E"/>
    <w:rsid w:val="00451090"/>
    <w:rsid w:val="004571C9"/>
    <w:rsid w:val="00475EDA"/>
    <w:rsid w:val="004978A5"/>
    <w:rsid w:val="004D71BF"/>
    <w:rsid w:val="004D7858"/>
    <w:rsid w:val="00513763"/>
    <w:rsid w:val="0052309A"/>
    <w:rsid w:val="005845EB"/>
    <w:rsid w:val="005D0F13"/>
    <w:rsid w:val="005F03F0"/>
    <w:rsid w:val="00624C1C"/>
    <w:rsid w:val="0064471B"/>
    <w:rsid w:val="00654270"/>
    <w:rsid w:val="00654794"/>
    <w:rsid w:val="00654D3C"/>
    <w:rsid w:val="00665CC0"/>
    <w:rsid w:val="00682B32"/>
    <w:rsid w:val="006A4E3D"/>
    <w:rsid w:val="006B47EC"/>
    <w:rsid w:val="006E76A4"/>
    <w:rsid w:val="00701313"/>
    <w:rsid w:val="00704109"/>
    <w:rsid w:val="00770D1F"/>
    <w:rsid w:val="00777254"/>
    <w:rsid w:val="007B4139"/>
    <w:rsid w:val="007C5370"/>
    <w:rsid w:val="007E0B2E"/>
    <w:rsid w:val="007F03A3"/>
    <w:rsid w:val="0090383E"/>
    <w:rsid w:val="0092079F"/>
    <w:rsid w:val="00921650"/>
    <w:rsid w:val="009438E0"/>
    <w:rsid w:val="00946029"/>
    <w:rsid w:val="00946799"/>
    <w:rsid w:val="00952813"/>
    <w:rsid w:val="00952AFD"/>
    <w:rsid w:val="009D614E"/>
    <w:rsid w:val="00A4570F"/>
    <w:rsid w:val="00A4605F"/>
    <w:rsid w:val="00AF6113"/>
    <w:rsid w:val="00B06D2E"/>
    <w:rsid w:val="00B15961"/>
    <w:rsid w:val="00B41325"/>
    <w:rsid w:val="00B54500"/>
    <w:rsid w:val="00B6411A"/>
    <w:rsid w:val="00BA1BF3"/>
    <w:rsid w:val="00BA2288"/>
    <w:rsid w:val="00BA594E"/>
    <w:rsid w:val="00BC22E8"/>
    <w:rsid w:val="00BC7F3F"/>
    <w:rsid w:val="00BD3585"/>
    <w:rsid w:val="00C04F5E"/>
    <w:rsid w:val="00C17419"/>
    <w:rsid w:val="00C36407"/>
    <w:rsid w:val="00C54DF0"/>
    <w:rsid w:val="00CA5394"/>
    <w:rsid w:val="00D3114B"/>
    <w:rsid w:val="00D34CA0"/>
    <w:rsid w:val="00D539CC"/>
    <w:rsid w:val="00D63C0B"/>
    <w:rsid w:val="00D67E23"/>
    <w:rsid w:val="00D73A67"/>
    <w:rsid w:val="00E21DD6"/>
    <w:rsid w:val="00E40EA3"/>
    <w:rsid w:val="00E87D18"/>
    <w:rsid w:val="00EB034D"/>
    <w:rsid w:val="00EB0635"/>
    <w:rsid w:val="00EB456F"/>
    <w:rsid w:val="00EE0B06"/>
    <w:rsid w:val="00F47B1B"/>
    <w:rsid w:val="00F67BD5"/>
    <w:rsid w:val="00F7261A"/>
    <w:rsid w:val="00F73FDA"/>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EEEC-B907-4732-BC76-19CE9DF7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2018-08-14T21:17:00Z</cp:lastPrinted>
  <dcterms:created xsi:type="dcterms:W3CDTF">2018-08-15T21:30:00Z</dcterms:created>
  <dcterms:modified xsi:type="dcterms:W3CDTF">2018-08-15T21:36:00Z</dcterms:modified>
</cp:coreProperties>
</file>